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8859" w14:textId="19C1D453" w:rsidR="00FB0905" w:rsidRPr="00FA354E" w:rsidRDefault="00FB0905" w:rsidP="00FB0905">
      <w:pPr>
        <w:pStyle w:val="Default"/>
        <w:rPr>
          <w:b/>
          <w:bCs/>
        </w:rPr>
      </w:pPr>
      <w:r w:rsidRPr="00FA354E">
        <w:rPr>
          <w:b/>
          <w:bCs/>
        </w:rPr>
        <w:t>Oświadczam ze zapoznałem(</w:t>
      </w:r>
      <w:proofErr w:type="spellStart"/>
      <w:r w:rsidRPr="00FA354E">
        <w:rPr>
          <w:b/>
          <w:bCs/>
        </w:rPr>
        <w:t>am</w:t>
      </w:r>
      <w:proofErr w:type="spellEnd"/>
      <w:r w:rsidRPr="00FA354E">
        <w:rPr>
          <w:b/>
          <w:bCs/>
        </w:rPr>
        <w:t>) się z treścią Klauzuli RODO.</w:t>
      </w:r>
    </w:p>
    <w:p w14:paraId="0553D656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6D5A8B95" w14:textId="6DF2592C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Klauzula RODO</w:t>
      </w:r>
    </w:p>
    <w:p w14:paraId="5509A456" w14:textId="0C3781D3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Informacje o przetwarzaniu danych osobowych w związku ze złożeniem wniosku o dofinansowanie ze środków Państwowego Funduszu Rehabilitacji Osób Niepełnosprawnych</w:t>
      </w:r>
    </w:p>
    <w:p w14:paraId="7FC7CEA6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1AED05F1" w14:textId="7C5263B3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Tożsamość administratora</w:t>
      </w:r>
    </w:p>
    <w:p w14:paraId="1209B224" w14:textId="441D40D3" w:rsidR="00FB0905" w:rsidRDefault="00FB0905" w:rsidP="00FB0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Administratorem Państwa danych osobowych jest powiat, do którego składany jest wniosek </w:t>
      </w:r>
      <w:r w:rsidR="003008A4">
        <w:rPr>
          <w:sz w:val="22"/>
          <w:szCs w:val="22"/>
        </w:rPr>
        <w:br/>
      </w:r>
      <w:r>
        <w:rPr>
          <w:sz w:val="22"/>
          <w:szCs w:val="22"/>
        </w:rPr>
        <w:t>o</w:t>
      </w:r>
      <w:r w:rsidR="003008A4">
        <w:rPr>
          <w:sz w:val="22"/>
          <w:szCs w:val="22"/>
        </w:rPr>
        <w:t xml:space="preserve"> </w:t>
      </w:r>
      <w:r>
        <w:rPr>
          <w:sz w:val="22"/>
          <w:szCs w:val="22"/>
        </w:rPr>
        <w:t>dofinansowanie.</w:t>
      </w:r>
    </w:p>
    <w:p w14:paraId="1D450B91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1903BC6A" w14:textId="2F4FA3A0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Dane kontaktowe administratora</w:t>
      </w:r>
    </w:p>
    <w:p w14:paraId="3F5FDDDD" w14:textId="314CC6CE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Z administratorem można skontaktować się za pośrednictwem poczty tradycyjnej lub elektronicznej, a także telefonicznie. Dane kontaktowe administratora podane są na jego stronie internetowej.</w:t>
      </w:r>
    </w:p>
    <w:p w14:paraId="3D9ED2EF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5BCF3955" w14:textId="7CD9765D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Dane kontaktowe Inspektora Ochrony Danych</w:t>
      </w:r>
    </w:p>
    <w:p w14:paraId="37D747BF" w14:textId="67B9F44F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można skontaktować się </w:t>
      </w:r>
      <w:r w:rsidR="003008A4">
        <w:rPr>
          <w:sz w:val="22"/>
          <w:szCs w:val="22"/>
        </w:rPr>
        <w:br/>
      </w:r>
      <w:r>
        <w:rPr>
          <w:sz w:val="22"/>
          <w:szCs w:val="22"/>
        </w:rPr>
        <w:t>we wszystkich sprawach dotyczących przetwarzania danych osobowych oraz korzystania z praw związanych z przetwarzaniem. Dane kontaktowe inspektora ochrony danych podane są na stronie internetowej administratora.</w:t>
      </w:r>
    </w:p>
    <w:p w14:paraId="04853E2D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58E84A5E" w14:textId="110EEC20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Cele przetwarzania</w:t>
      </w:r>
    </w:p>
    <w:p w14:paraId="6279EC23" w14:textId="63DE7235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Państwa dane osobowe przetwarzane będą w celu rozpatrzenia wniosku o dofinansowanie </w:t>
      </w:r>
      <w:r w:rsidR="003008A4">
        <w:rPr>
          <w:sz w:val="22"/>
          <w:szCs w:val="22"/>
        </w:rPr>
        <w:br/>
      </w:r>
      <w:r>
        <w:rPr>
          <w:sz w:val="22"/>
          <w:szCs w:val="22"/>
        </w:rPr>
        <w:t>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02BF1BCF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7A64DB72" w14:textId="77777777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Podstawa prawna przetwarzania</w:t>
      </w:r>
    </w:p>
    <w:p w14:paraId="0A43915D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5D2C5475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5BE3830E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08B0E4C6" w14:textId="77777777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Okres, przez który dane będą przechowywane</w:t>
      </w:r>
    </w:p>
    <w:p w14:paraId="0545325C" w14:textId="67D0509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Państwa dane osobowe będą przetwarzane zgodnie z zasadami archiwizacji obowiązującymi </w:t>
      </w:r>
      <w:r w:rsidR="003008A4">
        <w:rPr>
          <w:sz w:val="22"/>
          <w:szCs w:val="22"/>
        </w:rPr>
        <w:br/>
      </w:r>
      <w:r>
        <w:rPr>
          <w:sz w:val="22"/>
          <w:szCs w:val="22"/>
        </w:rPr>
        <w:t>u administratora. W przypadku ustalenia, dochodzenia lub obrony roszczeń dane mogą być</w:t>
      </w:r>
      <w:r w:rsidR="003008A4">
        <w:rPr>
          <w:sz w:val="22"/>
          <w:szCs w:val="22"/>
        </w:rPr>
        <w:t xml:space="preserve"> </w:t>
      </w:r>
      <w:r>
        <w:rPr>
          <w:sz w:val="22"/>
          <w:szCs w:val="22"/>
        </w:rPr>
        <w:t>przetwarzane do czasu zakończenia postępowania.</w:t>
      </w:r>
    </w:p>
    <w:p w14:paraId="03250C4A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4AA9B043" w14:textId="77777777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Podmioty, którym będą udostępniane dane osobowe</w:t>
      </w:r>
    </w:p>
    <w:p w14:paraId="6ADBE70F" w14:textId="3DB09BEE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Dostęp do Państwa danych osobowych mogą mieć podmioty świadczące na rzecz administratora usługi doradcze, z zakresu pomocy prawnej, pocztowe, dostawy lub utrzymania systemów informatycznych.</w:t>
      </w:r>
    </w:p>
    <w:p w14:paraId="406E2BF1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044A816C" w14:textId="77777777" w:rsidR="003008A4" w:rsidRDefault="003008A4" w:rsidP="00FB0905">
      <w:pPr>
        <w:pStyle w:val="Default"/>
        <w:spacing w:before="2" w:after="240"/>
        <w:rPr>
          <w:sz w:val="22"/>
          <w:szCs w:val="22"/>
        </w:rPr>
      </w:pPr>
    </w:p>
    <w:p w14:paraId="23E7FF7C" w14:textId="77777777" w:rsidR="003008A4" w:rsidRDefault="003008A4" w:rsidP="00FB0905">
      <w:pPr>
        <w:pStyle w:val="Default"/>
        <w:spacing w:before="2" w:after="240"/>
        <w:rPr>
          <w:sz w:val="22"/>
          <w:szCs w:val="22"/>
        </w:rPr>
      </w:pPr>
    </w:p>
    <w:p w14:paraId="113C19CC" w14:textId="3B5AC297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lastRenderedPageBreak/>
        <w:t>Prawa podmiotów danych</w:t>
      </w:r>
    </w:p>
    <w:p w14:paraId="49B65796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Przysługuje Państwu prawo:</w:t>
      </w:r>
    </w:p>
    <w:p w14:paraId="734B0356" w14:textId="051C02EF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>na podstawie art. 15 RODO – prawo dostępu do danych osobowych i uzyskania ich kopii,</w:t>
      </w:r>
    </w:p>
    <w:p w14:paraId="4885C5DD" w14:textId="230D1DED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>na podstawie art. 16 RODO – prawo do sprostowania i uzupełnienia danych osobowych,</w:t>
      </w:r>
    </w:p>
    <w:p w14:paraId="6B37A87E" w14:textId="4941CE36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>na podstawie art. 17 RODO – prawo do usunięcia danych osobowych,</w:t>
      </w:r>
    </w:p>
    <w:p w14:paraId="5147D645" w14:textId="7C90CD09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>na podstawie art. 18 RODO – prawo żądania od administratora ograniczenia przetwarzania danych,</w:t>
      </w:r>
    </w:p>
    <w:p w14:paraId="4BF3EF81" w14:textId="16410FB7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>na podstawie art. 20 RODO – prawo do przenoszenia danych osobowych przetwarzanych</w:t>
      </w:r>
      <w:r w:rsidR="003008A4">
        <w:rPr>
          <w:sz w:val="22"/>
          <w:szCs w:val="22"/>
        </w:rPr>
        <w:br/>
      </w:r>
      <w:r>
        <w:rPr>
          <w:sz w:val="22"/>
          <w:szCs w:val="22"/>
        </w:rPr>
        <w:t xml:space="preserve"> w sposób zautomatyzowany na podstawie art. 6 ust. 1 lit. b RODO,</w:t>
      </w:r>
    </w:p>
    <w:p w14:paraId="68380AEB" w14:textId="43543EC4" w:rsidR="00FB0905" w:rsidRDefault="00FB0905" w:rsidP="00FB0905">
      <w:pPr>
        <w:pStyle w:val="Default"/>
        <w:numPr>
          <w:ilvl w:val="0"/>
          <w:numId w:val="1"/>
        </w:numPr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art. 21 RODO – prawo do wniesienia sprzeciwu wobec przetwarzania danych </w:t>
      </w:r>
      <w:r>
        <w:rPr>
          <w:sz w:val="22"/>
          <w:szCs w:val="22"/>
        </w:rPr>
        <w:br/>
        <w:t>przez administratora.</w:t>
      </w:r>
    </w:p>
    <w:p w14:paraId="41866F3C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4907B828" w14:textId="77777777" w:rsidR="00FB0905" w:rsidRDefault="00FB0905" w:rsidP="00FB0905">
      <w:pPr>
        <w:pStyle w:val="Default"/>
        <w:spacing w:before="2" w:after="240"/>
        <w:rPr>
          <w:sz w:val="22"/>
          <w:szCs w:val="22"/>
        </w:rPr>
      </w:pPr>
      <w:r>
        <w:rPr>
          <w:sz w:val="22"/>
          <w:szCs w:val="22"/>
        </w:rPr>
        <w:t>Prawo wniesienia skargi do organu nadzorczego</w:t>
      </w:r>
    </w:p>
    <w:p w14:paraId="4830A7C1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19E767C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0DA06D0F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Informacja o dowolności lub obowiązku podania danych oraz o ewentualnych konsekwencjach niepodania danych </w:t>
      </w:r>
    </w:p>
    <w:p w14:paraId="1C0C16ED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5E849909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Podanie danych osobowych na potrzeby rozpatrzenia Państwa wniosku jest obowiązkowe.</w:t>
      </w:r>
    </w:p>
    <w:p w14:paraId="0DC6062E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59D2ACC4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25DDAEFB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2E6E806E" w14:textId="77777777" w:rsidR="00FB0905" w:rsidRDefault="00FB0905" w:rsidP="00FB0905">
      <w:pPr>
        <w:pStyle w:val="Default"/>
        <w:spacing w:before="2"/>
        <w:rPr>
          <w:sz w:val="22"/>
          <w:szCs w:val="22"/>
        </w:rPr>
      </w:pPr>
    </w:p>
    <w:p w14:paraId="53E2C2A0" w14:textId="3E841592" w:rsidR="00FB0905" w:rsidRDefault="00FB0905" w:rsidP="00FB0905">
      <w:pPr>
        <w:pStyle w:val="Default"/>
        <w:spacing w:before="2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 w:rsidR="003008A4">
        <w:rPr>
          <w:sz w:val="22"/>
          <w:szCs w:val="22"/>
        </w:rPr>
        <w:tab/>
      </w:r>
      <w:r w:rsidR="003008A4">
        <w:rPr>
          <w:sz w:val="22"/>
          <w:szCs w:val="22"/>
        </w:rPr>
        <w:tab/>
      </w:r>
    </w:p>
    <w:p w14:paraId="2B15C58F" w14:textId="1248EB55" w:rsidR="00F00EBD" w:rsidRPr="00F00EBD" w:rsidRDefault="00F00EBD" w:rsidP="003008A4">
      <w:pPr>
        <w:pStyle w:val="Default"/>
        <w:spacing w:before="2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Podpis</w:t>
      </w:r>
      <w:r w:rsidR="003008A4">
        <w:rPr>
          <w:sz w:val="20"/>
          <w:szCs w:val="20"/>
        </w:rPr>
        <w:tab/>
      </w:r>
      <w:r w:rsidR="003008A4">
        <w:rPr>
          <w:sz w:val="20"/>
          <w:szCs w:val="20"/>
        </w:rPr>
        <w:tab/>
      </w:r>
      <w:r w:rsidR="003008A4">
        <w:rPr>
          <w:sz w:val="20"/>
          <w:szCs w:val="20"/>
        </w:rPr>
        <w:tab/>
      </w:r>
    </w:p>
    <w:sectPr w:rsidR="00F00EBD" w:rsidRPr="00F00EBD" w:rsidSect="003008A4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32BFC"/>
    <w:multiLevelType w:val="hybridMultilevel"/>
    <w:tmpl w:val="2394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A45A6"/>
    <w:multiLevelType w:val="hybridMultilevel"/>
    <w:tmpl w:val="9F700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58943">
    <w:abstractNumId w:val="0"/>
  </w:num>
  <w:num w:numId="2" w16cid:durableId="83606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05"/>
    <w:rsid w:val="003008A4"/>
    <w:rsid w:val="008B6280"/>
    <w:rsid w:val="00CF0829"/>
    <w:rsid w:val="00F00EBD"/>
    <w:rsid w:val="00FA354E"/>
    <w:rsid w:val="00F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0AC1"/>
  <w15:chartTrackingRefBased/>
  <w15:docId w15:val="{99BCEF55-EE09-49E2-A2B7-7AA8D3D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Agnieszka Wójcik</dc:creator>
  <cp:keywords/>
  <dc:description/>
  <cp:lastModifiedBy>Agnieszka Wójcik</cp:lastModifiedBy>
  <cp:revision>9</cp:revision>
  <cp:lastPrinted>2024-01-02T14:49:00Z</cp:lastPrinted>
  <dcterms:created xsi:type="dcterms:W3CDTF">2024-01-02T14:36:00Z</dcterms:created>
  <dcterms:modified xsi:type="dcterms:W3CDTF">2026-03-06T10:57:00Z</dcterms:modified>
</cp:coreProperties>
</file>